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4410"/>
        </w:tabs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Consideraciones Generales para las Actas de los Consejos Distritales</w:t>
      </w:r>
    </w:p>
    <w:p w:rsidR="00000000" w:rsidDel="00000000" w:rsidP="00000000" w:rsidRDefault="00000000" w:rsidRPr="00000000" w14:paraId="00000002">
      <w:pPr>
        <w:tabs>
          <w:tab w:val="left" w:leader="none" w:pos="441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Como bien saben, las actas de reuniones de los consejos regionales son documentos que registran los temas tratados y las decisiones tomadas en las sesiones de trabajo del consejo regional el cual por lo estipulado en 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Artículo 74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los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Principios y Organización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según el cual el Consejo Distrital se reúne de manera presencial o virtual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por lo menos una vez cada dos (2) meses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Estas actas son fundamentales para asegurarnos de que todas las partes involucradas estén alineadas y trabajen en la misma dirección. Además, son una herramienta muy útil para recordar los acuerdos tomados y hacer seguimiento a su cumplimiento.</w:t>
      </w:r>
    </w:p>
    <w:p w:rsidR="00000000" w:rsidDel="00000000" w:rsidP="00000000" w:rsidRDefault="00000000" w:rsidRPr="00000000" w14:paraId="00000005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 por ello que es necesario que prestemos la debida atención a la forma en que llenamos nuestras actas de reuniones. Es importante que seamos precisos en la redacción de los puntos tratados, las decisiones tomadas y los compromisos adquiridos. De esta manera, nos aseguramos de que todos los miembros del Consejo Distrital con su conformación según lo estipulado en el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Artículo 75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los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Principios y Organización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de la ASV, estén al tanto de lo que se ha discutido y de las acciones que se han acordado tomar.</w:t>
      </w:r>
    </w:p>
    <w:p w:rsidR="00000000" w:rsidDel="00000000" w:rsidP="00000000" w:rsidRDefault="00000000" w:rsidRPr="00000000" w14:paraId="00000007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 tal manera, nuestra invitación es a trabajar juntos para mejorar el proceso de llenado de actas de reuniones. Por lo cual se estableció un formato estándar recomendado para facilitar la tarea y nos permita ser más eficientes en el registro de la información.</w:t>
      </w:r>
    </w:p>
    <w:p w:rsidR="00000000" w:rsidDel="00000000" w:rsidP="00000000" w:rsidRDefault="00000000" w:rsidRPr="00000000" w14:paraId="00000009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Por lo tanto, es importante resaltar los siguientes puntos del siguiente formato, para que sea provechoso y usado de manera eficiente, y así garantizar en nuestra institución procesos de gobernanza efectivos y transparente,</w:t>
      </w:r>
    </w:p>
    <w:p w:rsidR="00000000" w:rsidDel="00000000" w:rsidP="00000000" w:rsidRDefault="00000000" w:rsidRPr="00000000" w14:paraId="0000000B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10"/>
        </w:tabs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Aspectos Importantes:</w:t>
      </w:r>
    </w:p>
    <w:p w:rsidR="00000000" w:rsidDel="00000000" w:rsidP="00000000" w:rsidRDefault="00000000" w:rsidRPr="00000000" w14:paraId="0000000D">
      <w:pPr>
        <w:tabs>
          <w:tab w:val="left" w:leader="none" w:pos="4410"/>
        </w:tabs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10"/>
        </w:tabs>
        <w:spacing w:after="0" w:before="0" w:line="276" w:lineRule="auto"/>
        <w:ind w:left="720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Elementos destacables: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Toda acta debe contar contar con elementos destacables como los son la fecha, hora y lugar de la reunión, de la misma manera la modalidad de la reunión, y el tipo de sesión (ordinaria o extraordinaria), nombre de la región que se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reúne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la agenda la cual debe incluir el orden del día de la reunión, es decir, los temas que se discutieron, la aprobación del acta dada por los asistentes a la reunión a través de la firma el cual hace constar que la información tratada ahí es la correcta, y para efectos de reuniones virtuales, esto puede ser a través de un correo indicando la conformidad por parte de los participantes; los anexos son importantes si presentaron documentos o presentaciones durante la reunión, se deben incluir como anexos al acta, y estos deben ser enviados al consejo con anticipación según el rigor y densidad del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Registro de consultas efectuadas por medios electrónicos: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Consejo Distrital puede tomar decisiones sobre propuestas realizadas por sus miembros por vía electrónica, lo cual deberán asentarse en el acta de la reunión siguiente del Consejo Distrital, y cada consulta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tendrá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 tiempo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límite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respuesta fijado por el comisionado Distrital.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Puntos Varios: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 la buena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práctica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 los procesos de gobernanza es recomendable que los puntos varios dados no sean, puntos que involucren una votación debido a que al ser puntos introducidos de manera subrepticia, no tienen los miembros la oportunidad de formarse un criterio o hacer las consultas necesarias para decidir.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410"/>
        </w:tabs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ab/>
      </w:r>
    </w:p>
    <w:tbl>
      <w:tblPr>
        <w:tblStyle w:val="Table1"/>
        <w:tblW w:w="992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6"/>
        <w:gridCol w:w="2977"/>
        <w:tblGridChange w:id="0">
          <w:tblGrid>
            <w:gridCol w:w="6946"/>
            <w:gridCol w:w="297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Modalidad Presencial  – Tipo de Sesión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Lugar Principal: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Salon de sesiones del IDT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Fecha: </w:t>
            </w:r>
          </w:p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27/07/2023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a la convocatoria realizada a los efectos de desarrollar la reunión del Consejo Regional Scout de la Asociación de Scouts de Venezuela (ASV),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acuerdo al Art. 17 del Reglamento de Funcionamiento del Distrito Scout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se procede, siendo las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u w:val="single"/>
          <w:rtl w:val="0"/>
        </w:rPr>
        <w:t xml:space="preserve">08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u w:val="singl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 desarrollo de la agenda prevista: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Verificación del quórum y asistencia: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Validando la identificación de los miembros del Consejo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del Distrito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Scout de la región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Táchira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asistentes a la reunión, se encuentran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2"/>
          <w:szCs w:val="22"/>
          <w:u w:val="single"/>
          <w:rtl w:val="0"/>
        </w:rPr>
        <w:t xml:space="preserve">Angela Márquez (Comisionada del Distrito Parque Nacional El Tamá), Gerson Parra (Comisionado del Distrito Luis Amigó)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por lo cual se da por constatado el quórum respectivo, de acuerdo a lo contemplado en el Art. 74 de los Principios y Organización de la ASV. de la misma manera se procede a identicar a los participantes pertenecientes al consejo regional, los cuales se encuentran: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completo del participante, cargo del participante (así con todos los presentes pertenecientes al consejo Distrital pero que no forman parte del quórum)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Del mismo modo se encuentran participando como invitados del Consejo Regional Scout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completo del participante, cargo del participante (solo los participantes invitados que no forman parte del consejo distrital)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(identificar los miembros con su cargo es importante como lo indica el Art.19 del Reglamento de Funcionamiento del Distrito Scout de la ASV)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Invocación a Dios y/o Reflexión: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Agradeciendo una nueva oportunidad para el encuentro, 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y apellido del responsable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compartió una reflexión de inicio, dando gracias al Creador, nuestro 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Revisión de Acuerdo de Conflictos de Interés: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66" w:right="0" w:firstLine="0"/>
        <w:jc w:val="both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a las buenas practicas de gobernanza, y de acuerdo al documento y formulario aprobado en la sesión del CNS de fecha 25/05/2019, en lo aplicable a este consejo distrital, se manifiesta que no existe ningún conflicto de interés (cuando lo lo exista) entre los puntos a discutir en la agenda de la presente sesión y los miembros del Consejo Distrital.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Lineamiento para el manejo del conflicto de interes asociación de scouts de venezuela: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https://scoutsvenezuela.org.ve/wp-content/uploads/2018/12/ASV-ConflictoIntereses.pdf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2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de consultas efectuadas por medios electrónicos: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Conscientes de lo establecido en el artículo 21 del Reglamento de Funcionamiento del Distrito Scout, se asientan en el Acta los acuerdos de las siguientes Consultas electrónicas efectuadas: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120" w:lineRule="auto"/>
        <w:ind w:left="709" w:hanging="283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Punto 1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 (objeto de la consulta, decisión tomada, fecha de cierre de la consulta)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120" w:lineRule="auto"/>
        <w:ind w:left="709" w:hanging="283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Punto 2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 (objeto de la consulta, decisión tomada, fecha de cierre de la consulta)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120" w:lineRule="auto"/>
        <w:ind w:left="709" w:hanging="283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Punto 3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: (objeto de la consulta, decisión tomada, fecha de cierre de la consulta)</w:t>
      </w:r>
    </w:p>
    <w:p w:rsidR="00000000" w:rsidDel="00000000" w:rsidP="00000000" w:rsidRDefault="00000000" w:rsidRPr="00000000" w14:paraId="0000002D">
      <w:pPr>
        <w:spacing w:after="120" w:lineRule="auto"/>
        <w:ind w:left="709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42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de las Areas estrategicas: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Jovenes: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Ciclos Institucionales de Programa: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Cursos para jóvenes: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Proyección de Maximas Insignias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Adultos en el movimiento: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Oportunidades de Formación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72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Desarrollo Institicional: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Administración y Finanzas: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Comunicaciones y relaciones interinstitucionales: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240" w:before="0" w:line="240" w:lineRule="auto"/>
        <w:ind w:left="1146" w:right="0" w:hanging="36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Operaciones: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Fortalecimiento de la convivencia o condecoraciones: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Puntos varios: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Espacio de Reflexión: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Se da por finalizada la reunión siendo las hh:mm, en señal de conformidad firman:</w:t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2"/>
        <w:gridCol w:w="2409"/>
        <w:gridCol w:w="1134"/>
        <w:gridCol w:w="1701"/>
        <w:gridCol w:w="2206"/>
        <w:tblGridChange w:id="0">
          <w:tblGrid>
            <w:gridCol w:w="2142"/>
            <w:gridCol w:w="2409"/>
            <w:gridCol w:w="1134"/>
            <w:gridCol w:w="1701"/>
            <w:gridCol w:w="2206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shd w:fill="6600c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Nombres</w:t>
            </w:r>
          </w:p>
        </w:tc>
        <w:tc>
          <w:tcPr>
            <w:shd w:fill="6600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Apellidos</w:t>
            </w:r>
          </w:p>
        </w:tc>
        <w:tc>
          <w:tcPr>
            <w:shd w:fill="6600cc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Iniciales</w:t>
            </w:r>
          </w:p>
        </w:tc>
        <w:tc>
          <w:tcPr>
            <w:shd w:fill="6600cc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C.I.</w:t>
            </w:r>
          </w:p>
        </w:tc>
        <w:tc>
          <w:tcPr>
            <w:shd w:fill="6600cc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6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2" w:w="12242" w:orient="portrait"/>
      <w:pgMar w:bottom="1702" w:top="567" w:left="1247" w:right="1247" w:header="709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3"/>
      <w:tblW w:w="9748.0" w:type="dxa"/>
      <w:jc w:val="left"/>
      <w:tblLayout w:type="fixed"/>
      <w:tblLook w:val="0000"/>
    </w:tblPr>
    <w:tblGrid>
      <w:gridCol w:w="2361"/>
      <w:gridCol w:w="5892"/>
      <w:gridCol w:w="1495"/>
      <w:tblGridChange w:id="0">
        <w:tblGrid>
          <w:gridCol w:w="2361"/>
          <w:gridCol w:w="5892"/>
          <w:gridCol w:w="1495"/>
        </w:tblGrid>
      </w:tblGridChange>
    </w:tblGrid>
    <w:tr>
      <w:trPr>
        <w:cantSplit w:val="0"/>
        <w:trHeight w:val="850" w:hRule="atLeast"/>
        <w:tblHeader w:val="0"/>
      </w:trPr>
      <w:tc>
        <w:tcPr/>
        <w:p w:rsidR="00000000" w:rsidDel="00000000" w:rsidP="00000000" w:rsidRDefault="00000000" w:rsidRPr="00000000" w14:paraId="00000078">
          <w:pPr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-830273</wp:posOffset>
          </wp:positionH>
          <wp:positionV relativeFrom="paragraph">
            <wp:posOffset>-989962</wp:posOffset>
          </wp:positionV>
          <wp:extent cx="7871791" cy="10053320"/>
          <wp:effectExtent b="0" l="0" r="0" t="0"/>
          <wp:wrapNone/>
          <wp:docPr id="14517897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71791" cy="100533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-2717799</wp:posOffset>
              </wp:positionH>
              <wp:positionV relativeFrom="paragraph">
                <wp:posOffset>3708400</wp:posOffset>
              </wp:positionV>
              <wp:extent cx="4591050" cy="355599"/>
              <wp:effectExtent b="0" l="0" r="0" t="0"/>
              <wp:wrapNone/>
              <wp:docPr id="14517897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5400000">
                        <a:off x="3060000" y="3611725"/>
                        <a:ext cx="457200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Acta Consejo Distrita1, Distrito (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Indicar Distrito y quitar parentesis)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DD-MM-AAAA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-2013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-2717799</wp:posOffset>
              </wp:positionH>
              <wp:positionV relativeFrom="paragraph">
                <wp:posOffset>3708400</wp:posOffset>
              </wp:positionV>
              <wp:extent cx="4591050" cy="355599"/>
              <wp:effectExtent b="0" l="0" r="0" t="0"/>
              <wp:wrapNone/>
              <wp:docPr id="14517897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91050" cy="3555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4267200</wp:posOffset>
              </wp:positionV>
              <wp:extent cx="2148205" cy="361950"/>
              <wp:effectExtent b="0" l="0" r="0" t="0"/>
              <wp:wrapNone/>
              <wp:docPr id="14517897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5400000">
                        <a:off x="4281423" y="3608550"/>
                        <a:ext cx="212915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Asociación  de Scouts de Venezuela venezue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5588000</wp:posOffset>
              </wp:positionH>
              <wp:positionV relativeFrom="paragraph">
                <wp:posOffset>4267200</wp:posOffset>
              </wp:positionV>
              <wp:extent cx="2148205" cy="361950"/>
              <wp:effectExtent b="0" l="0" r="0" t="0"/>
              <wp:wrapNone/>
              <wp:docPr id="14517897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48205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146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146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146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V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BA4315"/>
    <w:rPr>
      <w:noProof w:val="1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 w:val="1"/>
    <w:rsid w:val="00BA4315"/>
    <w:pPr>
      <w:keepNext w:val="1"/>
      <w:keepLines w:val="1"/>
      <w:spacing w:before="480"/>
      <w:outlineLvl w:val="0"/>
    </w:pPr>
    <w:rPr>
      <w:rFonts w:ascii="Cambria" w:hAnsi="Cambria"/>
      <w:b w:val="1"/>
      <w:color w:val="365f91"/>
      <w:sz w:val="28"/>
      <w:lang w:val="x-none"/>
    </w:rPr>
  </w:style>
  <w:style w:type="paragraph" w:styleId="Ttulo2">
    <w:name w:val="heading 2"/>
    <w:basedOn w:val="Normal"/>
    <w:next w:val="Normal"/>
    <w:link w:val="Ttulo2Car"/>
    <w:uiPriority w:val="99"/>
    <w:qFormat w:val="1"/>
    <w:rsid w:val="00BA4315"/>
    <w:pPr>
      <w:keepNext w:val="1"/>
      <w:keepLines w:val="1"/>
      <w:spacing w:before="200"/>
      <w:outlineLvl w:val="1"/>
    </w:pPr>
    <w:rPr>
      <w:rFonts w:ascii="Cambria" w:hAnsi="Cambria"/>
      <w:b w:val="1"/>
      <w:color w:val="4f81bd"/>
      <w:sz w:val="26"/>
      <w:lang w:val="x-none"/>
    </w:rPr>
  </w:style>
  <w:style w:type="paragraph" w:styleId="Ttulo3">
    <w:name w:val="heading 3"/>
    <w:basedOn w:val="Normal"/>
    <w:next w:val="Normal"/>
    <w:link w:val="Ttulo3Car"/>
    <w:uiPriority w:val="99"/>
    <w:qFormat w:val="1"/>
    <w:rsid w:val="00BA4315"/>
    <w:pPr>
      <w:keepNext w:val="1"/>
      <w:keepLines w:val="1"/>
      <w:spacing w:before="200"/>
      <w:outlineLvl w:val="2"/>
    </w:pPr>
    <w:rPr>
      <w:rFonts w:ascii="Cambria" w:hAnsi="Cambria"/>
      <w:b w:val="1"/>
      <w:color w:val="4f81bd"/>
      <w:lang w:val="x-none"/>
    </w:rPr>
  </w:style>
  <w:style w:type="paragraph" w:styleId="Ttulo4">
    <w:name w:val="heading 4"/>
    <w:basedOn w:val="Normal"/>
    <w:next w:val="Normal"/>
    <w:link w:val="Ttulo4Car"/>
    <w:uiPriority w:val="99"/>
    <w:qFormat w:val="1"/>
    <w:rsid w:val="00BA4315"/>
    <w:pPr>
      <w:keepNext w:val="1"/>
      <w:keepLines w:val="1"/>
      <w:spacing w:before="200"/>
      <w:outlineLvl w:val="3"/>
    </w:pPr>
    <w:rPr>
      <w:rFonts w:ascii="Cambria" w:hAnsi="Cambria"/>
      <w:b w:val="1"/>
      <w:i w:val="1"/>
      <w:color w:val="4f81bd"/>
      <w:lang w:val="x-none"/>
    </w:rPr>
  </w:style>
  <w:style w:type="paragraph" w:styleId="Ttulo5">
    <w:name w:val="heading 5"/>
    <w:basedOn w:val="Normal"/>
    <w:next w:val="Normal"/>
    <w:link w:val="Ttulo5Car"/>
    <w:uiPriority w:val="99"/>
    <w:qFormat w:val="1"/>
    <w:rsid w:val="00BA4315"/>
    <w:pPr>
      <w:keepNext w:val="1"/>
      <w:keepLines w:val="1"/>
      <w:spacing w:before="200"/>
      <w:outlineLvl w:val="4"/>
    </w:pPr>
    <w:rPr>
      <w:rFonts w:ascii="Cambria" w:hAnsi="Cambria"/>
      <w:color w:val="243f60"/>
      <w:lang w:val="x-none"/>
    </w:rPr>
  </w:style>
  <w:style w:type="paragraph" w:styleId="Ttulo6">
    <w:name w:val="heading 6"/>
    <w:basedOn w:val="Normal"/>
    <w:next w:val="Normal"/>
    <w:link w:val="Ttulo6Car"/>
    <w:uiPriority w:val="99"/>
    <w:qFormat w:val="1"/>
    <w:rsid w:val="00BA4315"/>
    <w:pPr>
      <w:keepNext w:val="1"/>
      <w:keepLines w:val="1"/>
      <w:spacing w:before="200"/>
      <w:outlineLvl w:val="5"/>
    </w:pPr>
    <w:rPr>
      <w:rFonts w:ascii="Cambria" w:hAnsi="Cambria"/>
      <w:i w:val="1"/>
      <w:color w:val="243f60"/>
      <w:lang w:val="x-none"/>
    </w:rPr>
  </w:style>
  <w:style w:type="paragraph" w:styleId="Ttulo7">
    <w:name w:val="heading 7"/>
    <w:basedOn w:val="Normal"/>
    <w:next w:val="Normal"/>
    <w:link w:val="Ttulo7Car"/>
    <w:uiPriority w:val="99"/>
    <w:qFormat w:val="1"/>
    <w:rsid w:val="00BA4315"/>
    <w:pPr>
      <w:keepNext w:val="1"/>
      <w:keepLines w:val="1"/>
      <w:spacing w:before="200"/>
      <w:outlineLvl w:val="6"/>
    </w:pPr>
    <w:rPr>
      <w:rFonts w:ascii="Cambria" w:hAnsi="Cambria"/>
      <w:i w:val="1"/>
      <w:color w:val="404040"/>
      <w:lang w:val="x-none"/>
    </w:rPr>
  </w:style>
  <w:style w:type="paragraph" w:styleId="Ttulo8">
    <w:name w:val="heading 8"/>
    <w:basedOn w:val="Normal"/>
    <w:next w:val="Normal"/>
    <w:link w:val="Ttulo8Car"/>
    <w:uiPriority w:val="99"/>
    <w:qFormat w:val="1"/>
    <w:rsid w:val="00BA4315"/>
    <w:pPr>
      <w:keepNext w:val="1"/>
      <w:keepLines w:val="1"/>
      <w:spacing w:before="200"/>
      <w:outlineLvl w:val="7"/>
    </w:pPr>
    <w:rPr>
      <w:rFonts w:ascii="Cambria" w:hAnsi="Cambria"/>
      <w:color w:val="404040"/>
      <w:lang w:val="x-none"/>
    </w:rPr>
  </w:style>
  <w:style w:type="paragraph" w:styleId="Ttulo9">
    <w:name w:val="heading 9"/>
    <w:basedOn w:val="Normal"/>
    <w:next w:val="Normal"/>
    <w:link w:val="Ttulo9Car"/>
    <w:uiPriority w:val="99"/>
    <w:qFormat w:val="1"/>
    <w:rsid w:val="00BA4315"/>
    <w:pPr>
      <w:keepNext w:val="1"/>
      <w:keepLines w:val="1"/>
      <w:spacing w:before="200"/>
      <w:outlineLvl w:val="8"/>
    </w:pPr>
    <w:rPr>
      <w:rFonts w:ascii="Cambria" w:hAnsi="Cambria"/>
      <w:i w:val="1"/>
      <w:color w:val="404040"/>
      <w:lang w:val="x-none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link w:val="Ttulo1"/>
    <w:uiPriority w:val="99"/>
    <w:locked w:val="1"/>
    <w:rsid w:val="00BA4315"/>
    <w:rPr>
      <w:rFonts w:ascii="Cambria" w:cs="Times New Roman" w:hAnsi="Cambria"/>
      <w:b w:val="1"/>
      <w:noProof w:val="1"/>
      <w:color w:val="365f91"/>
      <w:sz w:val="28"/>
      <w:lang w:eastAsia="es-ES"/>
    </w:rPr>
  </w:style>
  <w:style w:type="character" w:styleId="Ttulo2Car" w:customStyle="1">
    <w:name w:val="Título 2 Car"/>
    <w:link w:val="Ttulo2"/>
    <w:uiPriority w:val="99"/>
    <w:semiHidden w:val="1"/>
    <w:locked w:val="1"/>
    <w:rsid w:val="00BA4315"/>
    <w:rPr>
      <w:rFonts w:ascii="Cambria" w:cs="Times New Roman" w:hAnsi="Cambria"/>
      <w:b w:val="1"/>
      <w:noProof w:val="1"/>
      <w:color w:val="4f81bd"/>
      <w:sz w:val="26"/>
      <w:lang w:eastAsia="es-ES"/>
    </w:rPr>
  </w:style>
  <w:style w:type="character" w:styleId="Ttulo3Car" w:customStyle="1">
    <w:name w:val="Título 3 Car"/>
    <w:link w:val="Ttulo3"/>
    <w:uiPriority w:val="99"/>
    <w:semiHidden w:val="1"/>
    <w:locked w:val="1"/>
    <w:rsid w:val="00BA4315"/>
    <w:rPr>
      <w:rFonts w:ascii="Cambria" w:cs="Times New Roman" w:hAnsi="Cambria"/>
      <w:b w:val="1"/>
      <w:noProof w:val="1"/>
      <w:color w:val="4f81bd"/>
      <w:lang w:eastAsia="es-ES"/>
    </w:rPr>
  </w:style>
  <w:style w:type="character" w:styleId="Ttulo4Car" w:customStyle="1">
    <w:name w:val="Título 4 Car"/>
    <w:link w:val="Ttulo4"/>
    <w:uiPriority w:val="99"/>
    <w:semiHidden w:val="1"/>
    <w:locked w:val="1"/>
    <w:rsid w:val="00BA4315"/>
    <w:rPr>
      <w:rFonts w:ascii="Cambria" w:cs="Times New Roman" w:hAnsi="Cambria"/>
      <w:b w:val="1"/>
      <w:i w:val="1"/>
      <w:noProof w:val="1"/>
      <w:color w:val="4f81bd"/>
      <w:lang w:eastAsia="es-ES"/>
    </w:rPr>
  </w:style>
  <w:style w:type="character" w:styleId="Ttulo5Car" w:customStyle="1">
    <w:name w:val="Título 5 Car"/>
    <w:link w:val="Ttulo5"/>
    <w:uiPriority w:val="99"/>
    <w:semiHidden w:val="1"/>
    <w:locked w:val="1"/>
    <w:rsid w:val="00BA4315"/>
    <w:rPr>
      <w:rFonts w:ascii="Cambria" w:cs="Times New Roman" w:hAnsi="Cambria"/>
      <w:noProof w:val="1"/>
      <w:color w:val="243f60"/>
      <w:lang w:eastAsia="es-ES"/>
    </w:rPr>
  </w:style>
  <w:style w:type="character" w:styleId="Ttulo6Car" w:customStyle="1">
    <w:name w:val="Título 6 Car"/>
    <w:link w:val="Ttulo6"/>
    <w:uiPriority w:val="99"/>
    <w:semiHidden w:val="1"/>
    <w:locked w:val="1"/>
    <w:rsid w:val="00BA4315"/>
    <w:rPr>
      <w:rFonts w:ascii="Cambria" w:cs="Times New Roman" w:hAnsi="Cambria"/>
      <w:i w:val="1"/>
      <w:noProof w:val="1"/>
      <w:color w:val="243f60"/>
      <w:lang w:eastAsia="es-ES"/>
    </w:rPr>
  </w:style>
  <w:style w:type="character" w:styleId="Ttulo7Car" w:customStyle="1">
    <w:name w:val="Título 7 Car"/>
    <w:link w:val="Ttulo7"/>
    <w:uiPriority w:val="99"/>
    <w:semiHidden w:val="1"/>
    <w:locked w:val="1"/>
    <w:rsid w:val="00BA4315"/>
    <w:rPr>
      <w:rFonts w:ascii="Cambria" w:cs="Times New Roman" w:hAnsi="Cambria"/>
      <w:i w:val="1"/>
      <w:noProof w:val="1"/>
      <w:color w:val="404040"/>
      <w:lang w:eastAsia="es-ES"/>
    </w:rPr>
  </w:style>
  <w:style w:type="character" w:styleId="Ttulo8Car" w:customStyle="1">
    <w:name w:val="Título 8 Car"/>
    <w:link w:val="Ttulo8"/>
    <w:uiPriority w:val="99"/>
    <w:semiHidden w:val="1"/>
    <w:locked w:val="1"/>
    <w:rsid w:val="00BA4315"/>
    <w:rPr>
      <w:rFonts w:ascii="Cambria" w:cs="Times New Roman" w:hAnsi="Cambria"/>
      <w:noProof w:val="1"/>
      <w:color w:val="404040"/>
      <w:lang w:eastAsia="es-ES"/>
    </w:rPr>
  </w:style>
  <w:style w:type="character" w:styleId="Ttulo9Car" w:customStyle="1">
    <w:name w:val="Título 9 Car"/>
    <w:link w:val="Ttulo9"/>
    <w:uiPriority w:val="99"/>
    <w:semiHidden w:val="1"/>
    <w:locked w:val="1"/>
    <w:rsid w:val="00BA4315"/>
    <w:rPr>
      <w:rFonts w:ascii="Cambria" w:cs="Times New Roman" w:hAnsi="Cambria"/>
      <w:i w:val="1"/>
      <w:noProof w:val="1"/>
      <w:color w:val="404040"/>
      <w:lang w:eastAsia="es-ES"/>
    </w:rPr>
  </w:style>
  <w:style w:type="paragraph" w:styleId="Encabezado">
    <w:name w:val="header"/>
    <w:basedOn w:val="Normal"/>
    <w:link w:val="EncabezadoCar"/>
    <w:uiPriority w:val="99"/>
    <w:rsid w:val="00135039"/>
    <w:pPr>
      <w:tabs>
        <w:tab w:val="center" w:pos="4252"/>
        <w:tab w:val="right" w:pos="8504"/>
      </w:tabs>
    </w:pPr>
    <w:rPr>
      <w:lang w:eastAsia="x-none"/>
    </w:rPr>
  </w:style>
  <w:style w:type="character" w:styleId="EncabezadoCar" w:customStyle="1">
    <w:name w:val="Encabezado Car"/>
    <w:link w:val="Encabezado"/>
    <w:uiPriority w:val="99"/>
    <w:semiHidden w:val="1"/>
    <w:locked w:val="1"/>
    <w:rsid w:val="0082160D"/>
    <w:rPr>
      <w:rFonts w:cs="Times New Roman"/>
      <w:noProof w:val="1"/>
      <w:sz w:val="20"/>
      <w:szCs w:val="20"/>
      <w:lang w:val="es-VE"/>
    </w:rPr>
  </w:style>
  <w:style w:type="paragraph" w:styleId="Piedepgina">
    <w:name w:val="footer"/>
    <w:basedOn w:val="Normal"/>
    <w:link w:val="PiedepginaCar"/>
    <w:uiPriority w:val="99"/>
    <w:rsid w:val="00135039"/>
    <w:pPr>
      <w:tabs>
        <w:tab w:val="center" w:pos="4252"/>
        <w:tab w:val="right" w:pos="8504"/>
      </w:tabs>
    </w:pPr>
    <w:rPr>
      <w:lang w:eastAsia="x-none"/>
    </w:rPr>
  </w:style>
  <w:style w:type="character" w:styleId="PiedepginaCar" w:customStyle="1">
    <w:name w:val="Pie de página Car"/>
    <w:link w:val="Piedepgina"/>
    <w:uiPriority w:val="99"/>
    <w:semiHidden w:val="1"/>
    <w:locked w:val="1"/>
    <w:rsid w:val="0082160D"/>
    <w:rPr>
      <w:rFonts w:cs="Times New Roman"/>
      <w:noProof w:val="1"/>
      <w:sz w:val="20"/>
      <w:szCs w:val="20"/>
      <w:lang w:val="es-VE"/>
    </w:rPr>
  </w:style>
  <w:style w:type="table" w:styleId="Tablaconcuadrcula">
    <w:name w:val="Table Grid"/>
    <w:basedOn w:val="Tablanormal"/>
    <w:uiPriority w:val="99"/>
    <w:rsid w:val="003600CA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135039"/>
    <w:pPr>
      <w:jc w:val="both"/>
    </w:pPr>
    <w:rPr>
      <w:sz w:val="16"/>
      <w:szCs w:val="16"/>
      <w:lang w:eastAsia="x-none"/>
    </w:rPr>
  </w:style>
  <w:style w:type="character" w:styleId="Textoindependiente3Car" w:customStyle="1">
    <w:name w:val="Texto independiente 3 Car"/>
    <w:link w:val="Textoindependiente3"/>
    <w:uiPriority w:val="99"/>
    <w:semiHidden w:val="1"/>
    <w:locked w:val="1"/>
    <w:rsid w:val="0082160D"/>
    <w:rPr>
      <w:rFonts w:cs="Times New Roman"/>
      <w:noProof w:val="1"/>
      <w:sz w:val="16"/>
      <w:szCs w:val="16"/>
      <w:lang w:val="es-VE"/>
    </w:rPr>
  </w:style>
  <w:style w:type="paragraph" w:styleId="Prrafodelista">
    <w:name w:val="List Paragraph"/>
    <w:basedOn w:val="Normal"/>
    <w:uiPriority w:val="34"/>
    <w:qFormat w:val="1"/>
    <w:rsid w:val="00BA4315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rsid w:val="00566DA4"/>
    <w:rPr>
      <w:rFonts w:ascii="Tahoma" w:hAnsi="Tahoma"/>
      <w:noProof w:val="0"/>
      <w:sz w:val="16"/>
      <w:lang w:val="x-none"/>
    </w:rPr>
  </w:style>
  <w:style w:type="character" w:styleId="MapadeldocumentoCar" w:customStyle="1">
    <w:name w:val="Mapa del documento Car"/>
    <w:link w:val="Mapadeldocumento"/>
    <w:uiPriority w:val="99"/>
    <w:locked w:val="1"/>
    <w:rsid w:val="00566DA4"/>
    <w:rPr>
      <w:rFonts w:ascii="Tahoma" w:cs="Times New Roman" w:hAnsi="Tahoma"/>
      <w:sz w:val="16"/>
      <w:lang w:eastAsia="es-ES"/>
    </w:rPr>
  </w:style>
  <w:style w:type="paragraph" w:styleId="Textodeglobo">
    <w:name w:val="Balloon Text"/>
    <w:basedOn w:val="Normal"/>
    <w:link w:val="TextodegloboCar"/>
    <w:uiPriority w:val="99"/>
    <w:rsid w:val="00E26934"/>
    <w:rPr>
      <w:rFonts w:ascii="Tahoma" w:hAnsi="Tahoma"/>
      <w:noProof w:val="0"/>
      <w:sz w:val="16"/>
      <w:lang w:val="x-none"/>
    </w:rPr>
  </w:style>
  <w:style w:type="character" w:styleId="TextodegloboCar" w:customStyle="1">
    <w:name w:val="Texto de globo Car"/>
    <w:link w:val="Textodeglobo"/>
    <w:uiPriority w:val="99"/>
    <w:locked w:val="1"/>
    <w:rsid w:val="00E26934"/>
    <w:rPr>
      <w:rFonts w:ascii="Tahoma" w:cs="Times New Roman" w:hAnsi="Tahoma"/>
      <w:sz w:val="16"/>
      <w:lang w:eastAsia="es-ES"/>
    </w:rPr>
  </w:style>
  <w:style w:type="paragraph" w:styleId="NormalWeb">
    <w:name w:val="Normal (Web)"/>
    <w:basedOn w:val="Normal"/>
    <w:uiPriority w:val="99"/>
    <w:rsid w:val="00C00F33"/>
    <w:pPr>
      <w:spacing w:after="100" w:afterAutospacing="1" w:before="100" w:beforeAutospacing="1"/>
    </w:pPr>
    <w:rPr>
      <w:noProof w:val="0"/>
      <w:sz w:val="24"/>
      <w:szCs w:val="24"/>
      <w:lang w:eastAsia="es-VE"/>
    </w:rPr>
  </w:style>
  <w:style w:type="character" w:styleId="Hipervnculo">
    <w:name w:val="Hyperlink"/>
    <w:uiPriority w:val="99"/>
    <w:rsid w:val="00C00F33"/>
    <w:rPr>
      <w:rFonts w:cs="Times New Roman"/>
      <w:color w:val="0000ff"/>
      <w:u w:val="single"/>
    </w:rPr>
  </w:style>
  <w:style w:type="paragraph" w:styleId="Default" w:customStyle="1">
    <w:name w:val="Default"/>
    <w:rsid w:val="00E77370"/>
    <w:pPr>
      <w:autoSpaceDE w:val="0"/>
      <w:autoSpaceDN w:val="0"/>
      <w:adjustRightInd w:val="0"/>
    </w:pPr>
    <w:rPr>
      <w:rFonts w:ascii="Symbol" w:cs="Symbol" w:hAnsi="Symbo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1C4905"/>
    <w:rPr>
      <w:rFonts w:ascii="Calibri" w:hAnsi="Calibri"/>
      <w:noProof w:val="0"/>
      <w:sz w:val="21"/>
      <w:lang w:eastAsia="en-US" w:val="x-none"/>
    </w:rPr>
  </w:style>
  <w:style w:type="character" w:styleId="TextosinformatoCar" w:customStyle="1">
    <w:name w:val="Texto sin formato Car"/>
    <w:link w:val="Textosinformato"/>
    <w:uiPriority w:val="99"/>
    <w:locked w:val="1"/>
    <w:rsid w:val="001C4905"/>
    <w:rPr>
      <w:rFonts w:ascii="Calibri" w:cs="Times New Roman" w:hAnsi="Calibri"/>
      <w:sz w:val="21"/>
      <w:lang w:eastAsia="en-US"/>
    </w:rPr>
  </w:style>
  <w:style w:type="paragraph" w:styleId="PersonalName" w:customStyle="1">
    <w:name w:val="Personal Name"/>
    <w:basedOn w:val="Ttulo"/>
    <w:uiPriority w:val="99"/>
    <w:rsid w:val="00D540CB"/>
    <w:rPr>
      <w:rFonts w:ascii="Impact" w:hAnsi="Impact"/>
      <w:b w:val="1"/>
      <w:caps w:val="1"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99"/>
    <w:qFormat w:val="1"/>
    <w:rsid w:val="00BA4315"/>
    <w:pPr>
      <w:pBdr>
        <w:bottom w:color="4f81bd" w:space="4" w:sz="8" w:val="single"/>
      </w:pBdr>
      <w:spacing w:after="300"/>
      <w:contextualSpacing w:val="1"/>
    </w:pPr>
    <w:rPr>
      <w:rFonts w:ascii="Cambria" w:hAnsi="Cambria"/>
      <w:color w:val="17365d"/>
      <w:spacing w:val="5"/>
      <w:kern w:val="28"/>
      <w:sz w:val="52"/>
      <w:lang w:val="x-none"/>
    </w:rPr>
  </w:style>
  <w:style w:type="character" w:styleId="TtuloCar" w:customStyle="1">
    <w:name w:val="Título Car"/>
    <w:link w:val="Ttulo"/>
    <w:uiPriority w:val="99"/>
    <w:locked w:val="1"/>
    <w:rsid w:val="00BA4315"/>
    <w:rPr>
      <w:rFonts w:ascii="Cambria" w:cs="Times New Roman" w:hAnsi="Cambria"/>
      <w:noProof w:val="1"/>
      <w:color w:val="17365d"/>
      <w:spacing w:val="5"/>
      <w:kern w:val="28"/>
      <w:sz w:val="52"/>
      <w:lang w:eastAsia="es-ES"/>
    </w:rPr>
  </w:style>
  <w:style w:type="paragraph" w:styleId="Descripcin">
    <w:name w:val="caption"/>
    <w:basedOn w:val="Normal"/>
    <w:next w:val="Normal"/>
    <w:uiPriority w:val="99"/>
    <w:qFormat w:val="1"/>
    <w:rsid w:val="00BA4315"/>
    <w:pPr>
      <w:spacing w:after="200"/>
    </w:pPr>
    <w:rPr>
      <w:b w:val="1"/>
      <w:bCs w:val="1"/>
      <w:color w:val="4f81bd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99"/>
    <w:qFormat w:val="1"/>
    <w:rsid w:val="00BA4315"/>
    <w:pPr>
      <w:numPr>
        <w:ilvl w:val="1"/>
      </w:numPr>
    </w:pPr>
    <w:rPr>
      <w:rFonts w:ascii="Cambria" w:hAnsi="Cambria"/>
      <w:i w:val="1"/>
      <w:color w:val="4f81bd"/>
      <w:spacing w:val="15"/>
      <w:sz w:val="24"/>
      <w:lang w:val="x-none"/>
    </w:rPr>
  </w:style>
  <w:style w:type="character" w:styleId="SubttuloCar" w:customStyle="1">
    <w:name w:val="Subtítulo Car"/>
    <w:link w:val="Subttulo"/>
    <w:uiPriority w:val="99"/>
    <w:locked w:val="1"/>
    <w:rsid w:val="00BA4315"/>
    <w:rPr>
      <w:rFonts w:ascii="Cambria" w:cs="Times New Roman" w:hAnsi="Cambria"/>
      <w:i w:val="1"/>
      <w:noProof w:val="1"/>
      <w:color w:val="4f81bd"/>
      <w:spacing w:val="15"/>
      <w:sz w:val="24"/>
      <w:lang w:eastAsia="es-ES"/>
    </w:rPr>
  </w:style>
  <w:style w:type="character" w:styleId="Textoennegrita">
    <w:name w:val="Strong"/>
    <w:uiPriority w:val="99"/>
    <w:qFormat w:val="1"/>
    <w:rsid w:val="00BA4315"/>
    <w:rPr>
      <w:rFonts w:cs="Times New Roman"/>
      <w:b w:val="1"/>
    </w:rPr>
  </w:style>
  <w:style w:type="character" w:styleId="nfasis">
    <w:name w:val="Emphasis"/>
    <w:uiPriority w:val="99"/>
    <w:qFormat w:val="1"/>
    <w:rsid w:val="00BA4315"/>
    <w:rPr>
      <w:rFonts w:cs="Times New Roman"/>
      <w:i w:val="1"/>
    </w:rPr>
  </w:style>
  <w:style w:type="paragraph" w:styleId="Sinespaciado">
    <w:name w:val="No Spacing"/>
    <w:basedOn w:val="Normal"/>
    <w:link w:val="SinespaciadoCar"/>
    <w:uiPriority w:val="99"/>
    <w:qFormat w:val="1"/>
    <w:rsid w:val="00BA4315"/>
    <w:rPr>
      <w:lang w:val="x-none"/>
    </w:rPr>
  </w:style>
  <w:style w:type="character" w:styleId="SinespaciadoCar" w:customStyle="1">
    <w:name w:val="Sin espaciado Car"/>
    <w:link w:val="Sinespaciado"/>
    <w:uiPriority w:val="99"/>
    <w:locked w:val="1"/>
    <w:rsid w:val="00BA4315"/>
    <w:rPr>
      <w:noProof w:val="1"/>
      <w:lang w:eastAsia="es-ES"/>
    </w:rPr>
  </w:style>
  <w:style w:type="paragraph" w:styleId="Cita">
    <w:name w:val="Quote"/>
    <w:basedOn w:val="Normal"/>
    <w:next w:val="Normal"/>
    <w:link w:val="CitaCar"/>
    <w:uiPriority w:val="99"/>
    <w:qFormat w:val="1"/>
    <w:rsid w:val="00BA4315"/>
    <w:rPr>
      <w:i w:val="1"/>
      <w:color w:val="000000"/>
      <w:lang w:val="x-none"/>
    </w:rPr>
  </w:style>
  <w:style w:type="character" w:styleId="CitaCar" w:customStyle="1">
    <w:name w:val="Cita Car"/>
    <w:link w:val="Cita"/>
    <w:uiPriority w:val="99"/>
    <w:locked w:val="1"/>
    <w:rsid w:val="00BA4315"/>
    <w:rPr>
      <w:rFonts w:cs="Times New Roman"/>
      <w:i w:val="1"/>
      <w:noProof w:val="1"/>
      <w:color w:val="000000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99"/>
    <w:qFormat w:val="1"/>
    <w:rsid w:val="00BA4315"/>
    <w:pPr>
      <w:pBdr>
        <w:bottom w:color="4f81bd" w:space="4" w:sz="4" w:val="single"/>
      </w:pBdr>
      <w:spacing w:after="280" w:before="200"/>
      <w:ind w:left="936" w:right="936"/>
    </w:pPr>
    <w:rPr>
      <w:b w:val="1"/>
      <w:i w:val="1"/>
      <w:color w:val="4f81bd"/>
      <w:lang w:val="x-none"/>
    </w:rPr>
  </w:style>
  <w:style w:type="character" w:styleId="CitadestacadaCar" w:customStyle="1">
    <w:name w:val="Cita destacada Car"/>
    <w:link w:val="Citadestacada"/>
    <w:uiPriority w:val="99"/>
    <w:locked w:val="1"/>
    <w:rsid w:val="00BA4315"/>
    <w:rPr>
      <w:rFonts w:cs="Times New Roman"/>
      <w:b w:val="1"/>
      <w:i w:val="1"/>
      <w:noProof w:val="1"/>
      <w:color w:val="4f81bd"/>
      <w:lang w:eastAsia="es-ES"/>
    </w:rPr>
  </w:style>
  <w:style w:type="character" w:styleId="nfasissutil">
    <w:name w:val="Subtle Emphasis"/>
    <w:uiPriority w:val="99"/>
    <w:qFormat w:val="1"/>
    <w:rsid w:val="00BA4315"/>
    <w:rPr>
      <w:rFonts w:cs="Times New Roman"/>
      <w:i w:val="1"/>
      <w:color w:val="808080"/>
    </w:rPr>
  </w:style>
  <w:style w:type="character" w:styleId="nfasisintenso">
    <w:name w:val="Intense Emphasis"/>
    <w:uiPriority w:val="99"/>
    <w:qFormat w:val="1"/>
    <w:rsid w:val="00BA4315"/>
    <w:rPr>
      <w:rFonts w:cs="Times New Roman"/>
      <w:b w:val="1"/>
      <w:i w:val="1"/>
      <w:color w:val="4f81bd"/>
    </w:rPr>
  </w:style>
  <w:style w:type="character" w:styleId="Referenciasutil">
    <w:name w:val="Subtle Reference"/>
    <w:uiPriority w:val="99"/>
    <w:qFormat w:val="1"/>
    <w:rsid w:val="00BA4315"/>
    <w:rPr>
      <w:rFonts w:cs="Times New Roman"/>
      <w:smallCaps w:val="1"/>
      <w:color w:val="c0504d"/>
      <w:u w:val="single"/>
    </w:rPr>
  </w:style>
  <w:style w:type="character" w:styleId="Referenciaintensa">
    <w:name w:val="Intense Reference"/>
    <w:uiPriority w:val="99"/>
    <w:qFormat w:val="1"/>
    <w:rsid w:val="00BA4315"/>
    <w:rPr>
      <w:rFonts w:cs="Times New Roman"/>
      <w:b w:val="1"/>
      <w:smallCaps w:val="1"/>
      <w:color w:val="c0504d"/>
      <w:spacing w:val="5"/>
      <w:u w:val="single"/>
    </w:rPr>
  </w:style>
  <w:style w:type="character" w:styleId="Ttulodellibro">
    <w:name w:val="Book Title"/>
    <w:uiPriority w:val="99"/>
    <w:qFormat w:val="1"/>
    <w:rsid w:val="00BA4315"/>
    <w:rPr>
      <w:rFonts w:cs="Times New Roman"/>
      <w:b w:val="1"/>
      <w:smallCaps w:val="1"/>
      <w:spacing w:val="5"/>
    </w:rPr>
  </w:style>
  <w:style w:type="paragraph" w:styleId="TtuloTDC1" w:customStyle="1">
    <w:name w:val="Título TDC1"/>
    <w:aliases w:val="Título de TDC"/>
    <w:basedOn w:val="Ttulo1"/>
    <w:next w:val="Normal"/>
    <w:uiPriority w:val="99"/>
    <w:qFormat w:val="1"/>
    <w:rsid w:val="00BA4315"/>
    <w:pPr>
      <w:outlineLvl w:val="9"/>
    </w:pPr>
  </w:style>
  <w:style w:type="character" w:styleId="street-address" w:customStyle="1">
    <w:name w:val="street-address"/>
    <w:uiPriority w:val="99"/>
    <w:rsid w:val="00A96AB7"/>
    <w:rPr>
      <w:rFonts w:cs="Times New Roman"/>
    </w:rPr>
  </w:style>
  <w:style w:type="character" w:styleId="ilad" w:customStyle="1">
    <w:name w:val="il_ad"/>
    <w:uiPriority w:val="99"/>
    <w:rsid w:val="00A96AB7"/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 w:val="1"/>
    <w:rsid w:val="00F5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lang w:eastAsia="x-none" w:val="x-none"/>
    </w:rPr>
  </w:style>
  <w:style w:type="character" w:styleId="HTMLconformatoprevioCar" w:customStyle="1">
    <w:name w:val="HTML con formato previo Car"/>
    <w:link w:val="HTMLconformatoprevio"/>
    <w:uiPriority w:val="99"/>
    <w:rsid w:val="00F50950"/>
    <w:rPr>
      <w:rFonts w:ascii="Courier New" w:cs="Courier New" w:hAnsi="Courier New"/>
    </w:rPr>
  </w:style>
  <w:style w:type="character" w:styleId="Refdecomentario">
    <w:name w:val="annotation reference"/>
    <w:semiHidden w:val="1"/>
    <w:rsid w:val="00060636"/>
    <w:rPr>
      <w:sz w:val="16"/>
      <w:szCs w:val="16"/>
    </w:rPr>
  </w:style>
  <w:style w:type="paragraph" w:styleId="Textocomentario">
    <w:name w:val="annotation text"/>
    <w:basedOn w:val="Normal"/>
    <w:semiHidden w:val="1"/>
    <w:rsid w:val="00060636"/>
  </w:style>
  <w:style w:type="paragraph" w:styleId="Asuntodelcomentario">
    <w:name w:val="annotation subject"/>
    <w:basedOn w:val="Textocomentario"/>
    <w:next w:val="Textocomentario"/>
    <w:semiHidden w:val="1"/>
    <w:rsid w:val="00060636"/>
    <w:rPr>
      <w:b w:val="1"/>
      <w:bCs w:val="1"/>
    </w:rPr>
  </w:style>
  <w:style w:type="character" w:styleId="apple-converted-space" w:customStyle="1">
    <w:name w:val="apple-converted-space"/>
    <w:rsid w:val="00BC7E3B"/>
  </w:style>
  <w:style w:type="paragraph" w:styleId="xmsonormal" w:customStyle="1">
    <w:name w:val="x_msonormal"/>
    <w:basedOn w:val="Normal"/>
    <w:rsid w:val="00FD37A4"/>
    <w:pPr>
      <w:spacing w:after="100" w:afterAutospacing="1" w:before="100" w:beforeAutospacing="1"/>
    </w:pPr>
    <w:rPr>
      <w:noProof w:val="0"/>
      <w:sz w:val="24"/>
      <w:szCs w:val="24"/>
      <w:lang w:eastAsia="es-VE"/>
    </w:rPr>
  </w:style>
  <w:style w:type="character" w:styleId="xgmaildefault" w:customStyle="1">
    <w:name w:val="x_gmail_default"/>
    <w:rsid w:val="00FD37A4"/>
  </w:style>
  <w:style w:type="paragraph" w:styleId="Revisin">
    <w:name w:val="Revision"/>
    <w:hidden w:val="1"/>
    <w:uiPriority w:val="99"/>
    <w:semiHidden w:val="1"/>
    <w:rsid w:val="00E373A1"/>
    <w:rPr>
      <w:noProof w:val="1"/>
      <w:lang w:eastAsia="es-ES"/>
    </w:rPr>
  </w:style>
  <w:style w:type="character" w:styleId="Mencinsinresolver">
    <w:name w:val="Unresolved Mention"/>
    <w:uiPriority w:val="99"/>
    <w:semiHidden w:val="1"/>
    <w:unhideWhenUsed w:val="1"/>
    <w:rsid w:val="0056280D"/>
    <w:rPr>
      <w:color w:val="605e5c"/>
      <w:shd w:color="auto" w:fill="e1dfdd" w:val="clear"/>
    </w:rPr>
  </w:style>
  <w:style w:type="character" w:styleId="Textodelmarcadordeposicin">
    <w:name w:val="Placeholder Text"/>
    <w:basedOn w:val="Fuentedeprrafopredeter"/>
    <w:uiPriority w:val="99"/>
    <w:semiHidden w:val="1"/>
    <w:rsid w:val="004E4C45"/>
    <w:rPr>
      <w:color w:val="808080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4B107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coutsvenezuela.org.ve/wp-content/uploads/2018/12/ASV-ConflictoIntereses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uHncTJYshv4gKrso8kI6vhuTQ==">CgMxLjAyCGguZ2pkZ3hzMgloLjMwajB6bGw4AHIhMVZxejF5N192eDkyMGtnY2xYOW1lcXJseE5NY09oMVpz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2023-06-20T00:02:00Z</dcterms:created>
  <dc:creator>CNS</dc:creator>
</cp:coreProperties>
</file>